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D6" w:rsidRDefault="00DB5E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FICHE DE FONCTION BUDAPEST ACCUEIL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287655</wp:posOffset>
            </wp:positionH>
            <wp:positionV relativeFrom="paragraph">
              <wp:posOffset>1905</wp:posOffset>
            </wp:positionV>
            <wp:extent cx="1187450" cy="1003300"/>
            <wp:effectExtent l="0" t="0" r="0" b="0"/>
            <wp:wrapSquare wrapText="bothSides" distT="0" distB="0" distL="114300" distR="114300"/>
            <wp:docPr id="1" name="image2.png" descr="https://static.wixstatic.com/media/b0d4b0_ef8b2a90bb7c467790e5805730f87203.jpg/v1/fill/w_83,h_70,al_c,q_80,usm_0.66_1.00_0.01/b0d4b0_ef8b2a90bb7c467790e5805730f87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tatic.wixstatic.com/media/b0d4b0_ef8b2a90bb7c467790e5805730f87203.jpg/v1/fill/w_83,h_70,al_c,q_80,usm_0.66_1.00_0.01/b0d4b0_ef8b2a90bb7c467790e5805730f872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26D6" w:rsidRDefault="00DB5E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Secrétaire</w:t>
      </w:r>
    </w:p>
    <w:p w:rsidR="008926D6" w:rsidRDefault="008926D6"/>
    <w:p w:rsidR="008926D6" w:rsidRDefault="008926D6">
      <w:pPr>
        <w:rPr>
          <w:color w:val="000000"/>
        </w:rPr>
      </w:pPr>
    </w:p>
    <w:p w:rsidR="008926D6" w:rsidRDefault="00DB5E46">
      <w:pPr>
        <w:jc w:val="both"/>
        <w:rPr>
          <w:color w:val="000000"/>
        </w:rPr>
      </w:pPr>
      <w:r>
        <w:rPr>
          <w:color w:val="000000"/>
        </w:rPr>
        <w:t xml:space="preserve">Le/la Secrétaire organise la vie administrative de l’Association. Ce sont des </w:t>
      </w:r>
      <w:r>
        <w:t>tâches</w:t>
      </w:r>
      <w:r>
        <w:rPr>
          <w:color w:val="000000"/>
        </w:rPr>
        <w:t xml:space="preserve"> simples, mais qui demandent un peu de rigueur.</w:t>
      </w:r>
    </w:p>
    <w:p w:rsidR="008926D6" w:rsidRDefault="00DB5E46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Les principales fonctions du (de la) Secrétaire sont notamment les suivantes :</w:t>
      </w:r>
    </w:p>
    <w:p w:rsidR="008926D6" w:rsidRDefault="00DB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il/elle est en charge de tout ce qui concerne la correspondance, les archives de l’Association;</w:t>
      </w:r>
    </w:p>
    <w:p w:rsidR="008926D6" w:rsidRDefault="00DB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il/elle rédige les comptes rendus des réunions du Conseil d’administration et des</w:t>
      </w:r>
      <w:r>
        <w:rPr>
          <w:color w:val="000000"/>
        </w:rPr>
        <w:t xml:space="preserve"> Assemblées et les envoie au Conseil d’administration et informe les membres de l’Association;</w:t>
      </w:r>
    </w:p>
    <w:p w:rsidR="008926D6" w:rsidRDefault="00DB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 il/elle tient le registre des membres de l’Association;</w:t>
      </w:r>
    </w:p>
    <w:p w:rsidR="008926D6" w:rsidRDefault="00DB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 xml:space="preserve"> il/elle rédige tous les documents concernant le fonctionnement de l’Association, à l’exception de celles qui concernent la comptabilité, et il assure la mise à jour des registres.</w:t>
      </w:r>
    </w:p>
    <w:p w:rsidR="008926D6" w:rsidRDefault="008926D6">
      <w:pPr>
        <w:jc w:val="both"/>
        <w:rPr>
          <w:color w:val="000000"/>
        </w:rPr>
      </w:pPr>
    </w:p>
    <w:p w:rsidR="008926D6" w:rsidRDefault="00DB5E46">
      <w:pPr>
        <w:rPr>
          <w:color w:val="000000"/>
        </w:rPr>
      </w:pPr>
      <w:r>
        <w:rPr>
          <w:color w:val="000000"/>
        </w:rPr>
        <w:t>Le descriptif des fonctions du (de la) Secrétaire est décrit ci-dessous d’</w:t>
      </w:r>
      <w:r>
        <w:rPr>
          <w:color w:val="000000"/>
        </w:rPr>
        <w:t>une façon plus détaillée.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Organisation des CA</w:t>
      </w:r>
    </w:p>
    <w:p w:rsidR="008926D6" w:rsidRDefault="00DB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Avant chaque CA : convoquer les membres du bureau au moins une semaine avant la date, </w:t>
      </w:r>
      <w:proofErr w:type="gramStart"/>
      <w:r>
        <w:rPr>
          <w:color w:val="000000"/>
        </w:rPr>
        <w:t>diffuser</w:t>
      </w:r>
      <w:proofErr w:type="gramEnd"/>
      <w:r>
        <w:rPr>
          <w:color w:val="000000"/>
        </w:rPr>
        <w:t xml:space="preserve"> par mail à chaque membre l’ordre du jour, transmis par le/la Président(e). Etablir une feuille de présence des memb</w:t>
      </w:r>
      <w:r>
        <w:rPr>
          <w:color w:val="000000"/>
        </w:rPr>
        <w:t>res du CA à faire signer par chaque membre présent.</w:t>
      </w:r>
    </w:p>
    <w:p w:rsidR="008926D6" w:rsidRDefault="00DB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Le jour du CA : prendre les notes pour la rédaction du compte-rendu, signer et faire signer par le/la Président(e) le compte-rendu du CA précéd</w:t>
      </w:r>
      <w:r>
        <w:t>e</w:t>
      </w:r>
      <w:r>
        <w:rPr>
          <w:color w:val="000000"/>
        </w:rPr>
        <w:t>nt.</w:t>
      </w:r>
    </w:p>
    <w:p w:rsidR="008926D6" w:rsidRDefault="00DB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Après chaque CA : rédiger le compte-rendu, le faire vali</w:t>
      </w:r>
      <w:r>
        <w:rPr>
          <w:color w:val="000000"/>
        </w:rPr>
        <w:t>der par le/la Président(e), diffuser aux membres du CA, archiver systématiquement un exemplaire signé en version papier et en version informatique sur Drive.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Organisation de l’Assemblée générale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Envoyer la convocation à l’AG 15 jours avant la date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Rédiger le procès-verbal de l’AG et le faire signer par le/la Président(e)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Après l’AG,</w:t>
      </w:r>
      <w:r>
        <w:t xml:space="preserve"> préparer</w:t>
      </w:r>
      <w:r>
        <w:rPr>
          <w:color w:val="000000"/>
        </w:rPr>
        <w:t xml:space="preserve"> un CA pour définir les postes de chacun.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Etablir une feuille de présence et la faire signer par chaque membre présent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Archiver le PV signé.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Transmettre les modi</w:t>
      </w:r>
      <w:r>
        <w:t>fications éventuelles du Bureau aux autorités hongroises pour mise à jour informations légales au Tribunal de commerce</w:t>
      </w:r>
    </w:p>
    <w:p w:rsidR="008926D6" w:rsidRDefault="00DB5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Préparation et envoi du courrier par la poste ou électronique.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Edition des supports papier.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Mise à jour </w:t>
      </w:r>
      <w:proofErr w:type="gramStart"/>
      <w:r>
        <w:rPr>
          <w:color w:val="000000"/>
        </w:rPr>
        <w:t>du fichier adhérents</w:t>
      </w:r>
      <w:proofErr w:type="gramEnd"/>
      <w:r>
        <w:rPr>
          <w:color w:val="000000"/>
        </w:rPr>
        <w:t>, gestion des</w:t>
      </w:r>
      <w:r>
        <w:rPr>
          <w:color w:val="000000"/>
        </w:rPr>
        <w:t xml:space="preserve"> nouvelles adhésions, transmission des nouvelles adhésions aux responsables des événements, des visites culturelles, du parrainage. Envoi aux nouveaux adhérents du descriptif des activités. 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Archivage papier et informatique des documents.</w:t>
      </w:r>
    </w:p>
    <w:p w:rsidR="008926D6" w:rsidRDefault="00DB5E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Suivi de la messa</w:t>
      </w:r>
      <w:r>
        <w:rPr>
          <w:color w:val="000000"/>
        </w:rPr>
        <w:t>gerie.</w:t>
      </w:r>
    </w:p>
    <w:p w:rsidR="008926D6" w:rsidRDefault="008926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_gjdgxs" w:colFirst="0" w:colLast="0"/>
      <w:bookmarkEnd w:id="1"/>
    </w:p>
    <w:sectPr w:rsidR="008926D6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46" w:rsidRDefault="00DB5E46">
      <w:pPr>
        <w:spacing w:after="0" w:line="240" w:lineRule="auto"/>
      </w:pPr>
      <w:r>
        <w:separator/>
      </w:r>
    </w:p>
  </w:endnote>
  <w:endnote w:type="continuationSeparator" w:id="0">
    <w:p w:rsidR="00DB5E46" w:rsidRDefault="00DB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D6" w:rsidRDefault="00DB5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Budapest, mars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46" w:rsidRDefault="00DB5E46">
      <w:pPr>
        <w:spacing w:after="0" w:line="240" w:lineRule="auto"/>
      </w:pPr>
      <w:r>
        <w:separator/>
      </w:r>
    </w:p>
  </w:footnote>
  <w:footnote w:type="continuationSeparator" w:id="0">
    <w:p w:rsidR="00DB5E46" w:rsidRDefault="00DB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B27"/>
    <w:multiLevelType w:val="multilevel"/>
    <w:tmpl w:val="51C08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4C6"/>
    <w:multiLevelType w:val="multilevel"/>
    <w:tmpl w:val="EAF08C34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D6"/>
    <w:rsid w:val="008926D6"/>
    <w:rsid w:val="00C117EF"/>
    <w:rsid w:val="00D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10860-C73B-490B-824B-08B8BC3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Alyspo</dc:creator>
  <cp:lastModifiedBy>Alyspo</cp:lastModifiedBy>
  <cp:revision>2</cp:revision>
  <dcterms:created xsi:type="dcterms:W3CDTF">2018-05-17T19:05:00Z</dcterms:created>
  <dcterms:modified xsi:type="dcterms:W3CDTF">2018-05-17T19:05:00Z</dcterms:modified>
</cp:coreProperties>
</file>